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43402A" w:rsidRPr="00AC551B" w:rsidRDefault="0043402A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A22BD6" w:rsidRDefault="00E62E19" w:rsidP="00EA7D0C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>
        <w:rPr>
          <w:noProof/>
          <w:lang w:eastAsia="ru-RU"/>
        </w:rPr>
        <w:drawing>
          <wp:inline distT="0" distB="0" distL="0" distR="0">
            <wp:extent cx="1276350" cy="1276350"/>
            <wp:effectExtent l="0" t="0" r="0" b="0"/>
            <wp:docPr id="1" name="Рисунок 1" descr="https://avatars.mds.yandex.net/i?id=653f66bf4a0c3c56a5811578dcced30d_l-4936140-images-thumbs&amp;ref=rim&amp;n=13&amp;w=108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653f66bf4a0c3c56a5811578dcced30d_l-4936140-images-thumbs&amp;ref=rim&amp;n=13&amp;w=1080&amp;h=10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3A4" w:rsidRDefault="009313A4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A22BD6" w:rsidRPr="00A22BD6" w:rsidRDefault="0058557E" w:rsidP="00E62E19">
      <w:pPr>
        <w:pStyle w:val="2"/>
        <w:spacing w:before="0" w:line="375" w:lineRule="atLeast"/>
        <w:jc w:val="center"/>
        <w:textAlignment w:val="baseline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О </w:t>
      </w:r>
      <w:r w:rsidR="00E62E19">
        <w:rPr>
          <w:color w:val="7030A0"/>
          <w:sz w:val="40"/>
          <w:szCs w:val="40"/>
        </w:rPr>
        <w:t>правилах взаимодействия оператора связи и лица, осуществляющего управление МКД</w:t>
      </w:r>
    </w:p>
    <w:p w:rsidR="00014A4F" w:rsidRDefault="00014A4F" w:rsidP="00014A4F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4E3873" w:rsidRDefault="004E3873" w:rsidP="004E3873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E62E19" w:rsidRPr="00E62E19" w:rsidRDefault="00E62E19" w:rsidP="00E62E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62E19">
        <w:rPr>
          <w:color w:val="333333"/>
          <w:sz w:val="28"/>
          <w:szCs w:val="28"/>
        </w:rPr>
        <w:t>Напоминаем, что согласно изменениям, внесенным в ЖК РФ </w:t>
      </w:r>
      <w:hyperlink r:id="rId6" w:tgtFrame="_blank" w:history="1">
        <w:r w:rsidRPr="00E62E19">
          <w:rPr>
            <w:rStyle w:val="a9"/>
            <w:b/>
            <w:bCs/>
            <w:color w:val="3862DA"/>
            <w:sz w:val="28"/>
            <w:szCs w:val="28"/>
            <w:u w:val="single"/>
          </w:rPr>
          <w:t>Федеральным законом от 06.04.2024 № 67-ФЗ</w:t>
        </w:r>
      </w:hyperlink>
      <w:r w:rsidRPr="00E62E19">
        <w:rPr>
          <w:color w:val="333333"/>
          <w:sz w:val="28"/>
          <w:szCs w:val="28"/>
        </w:rPr>
        <w:t> «О внесении изменений в статью 6 Федерального закона «О связи» и Жилищный кодекс Российской Федерации» (далее – Федеральный закон № 67), подлежащим применению с 06.04.2024, монтаж, эксплуатация и демонтаж сетей связи (за исключением радиоэлектронных средств подвижной радиотелефонной связи) на объектах общего имущества в многоквартирном доме, необходимых для оказания услуг связи абоненту-гражданину, являющемуся собственником (нанимателем) помещения в многоквартирном доме, заключившему договор об оказании услуг связи, осуществляются:</w:t>
      </w:r>
    </w:p>
    <w:p w:rsidR="00E62E19" w:rsidRPr="00E62E19" w:rsidRDefault="00E62E19" w:rsidP="00E62E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62E19">
        <w:rPr>
          <w:color w:val="333333"/>
          <w:sz w:val="28"/>
          <w:szCs w:val="28"/>
        </w:rPr>
        <w:t>без решения общего собрания собственников;</w:t>
      </w:r>
    </w:p>
    <w:p w:rsidR="00E62E19" w:rsidRPr="00E62E19" w:rsidRDefault="00E62E19" w:rsidP="00E62E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62E19">
        <w:rPr>
          <w:color w:val="333333"/>
          <w:sz w:val="28"/>
          <w:szCs w:val="28"/>
        </w:rPr>
        <w:t>в соответствии правилами взаимодействия опера</w:t>
      </w:r>
      <w:bookmarkStart w:id="0" w:name="_GoBack"/>
      <w:bookmarkEnd w:id="0"/>
      <w:r w:rsidRPr="00E62E19">
        <w:rPr>
          <w:color w:val="333333"/>
          <w:sz w:val="28"/>
          <w:szCs w:val="28"/>
        </w:rPr>
        <w:t>тора связи и лица, осуществляющего управление домом, при монтаже, эксплуатации и демонтаже сетей связи на объектах общего имущества, в том числе типовых технических требований к монтажу сетей связи на объектах общего имущества оператором связи, заключившим с собственником (</w:t>
      </w:r>
      <w:proofErr w:type="gramStart"/>
      <w:r w:rsidRPr="00E62E19">
        <w:rPr>
          <w:color w:val="333333"/>
          <w:sz w:val="28"/>
          <w:szCs w:val="28"/>
        </w:rPr>
        <w:t>нанимателем)  помещения</w:t>
      </w:r>
      <w:proofErr w:type="gramEnd"/>
      <w:r w:rsidRPr="00E62E19">
        <w:rPr>
          <w:color w:val="333333"/>
          <w:sz w:val="28"/>
          <w:szCs w:val="28"/>
        </w:rPr>
        <w:t xml:space="preserve"> договор об оказании услуг связи (далее – Правила взаимодействия).</w:t>
      </w:r>
    </w:p>
    <w:p w:rsidR="00E62E19" w:rsidRPr="00E62E19" w:rsidRDefault="00E62E19" w:rsidP="00E62E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62E19">
        <w:rPr>
          <w:color w:val="333333"/>
          <w:sz w:val="28"/>
          <w:szCs w:val="28"/>
        </w:rPr>
        <w:t> </w:t>
      </w:r>
    </w:p>
    <w:p w:rsidR="00E62E19" w:rsidRPr="00E62E19" w:rsidRDefault="00E62E19" w:rsidP="00E62E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62E19">
        <w:rPr>
          <w:color w:val="333333"/>
          <w:sz w:val="28"/>
          <w:szCs w:val="28"/>
        </w:rPr>
        <w:t>Федеральным законом № 67 предусмотрено, что Правительству РФ в течение четырех месяцев со дня вступления в силу Федерального закона № 67 надлежит принять нормативный правовой акт, устанавливающий Правила взаимодействия.</w:t>
      </w:r>
    </w:p>
    <w:p w:rsidR="00E62E19" w:rsidRPr="00E62E19" w:rsidRDefault="00E62E19" w:rsidP="00E62E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62E19">
        <w:rPr>
          <w:color w:val="333333"/>
          <w:sz w:val="28"/>
          <w:szCs w:val="28"/>
        </w:rPr>
        <w:t>В целях исполнения требований Федерального закона № 67 разработан </w:t>
      </w:r>
      <w:hyperlink r:id="rId7" w:tgtFrame="_blank" w:history="1">
        <w:r w:rsidRPr="00E62E19">
          <w:rPr>
            <w:rStyle w:val="a9"/>
            <w:b/>
            <w:bCs/>
            <w:color w:val="3862DA"/>
            <w:sz w:val="28"/>
            <w:szCs w:val="28"/>
            <w:u w:val="single"/>
          </w:rPr>
          <w:t>проект постановления Правительства РФ</w:t>
        </w:r>
      </w:hyperlink>
      <w:r w:rsidRPr="00E62E19">
        <w:rPr>
          <w:color w:val="333333"/>
          <w:sz w:val="28"/>
          <w:szCs w:val="28"/>
        </w:rPr>
        <w:t> «Об утверждении Правил взаимодействия оператора связи и лица, осуществляющего управление многоквартирным домом, при монтаже, эксплуатации и демонтаже сетей связи на объектах общего имущества в многоквартирном доме» (ID проекта: 146835), положениями которого предлагается утвердить Правила взаимодействия, включающие в себя, в том числе:</w:t>
      </w:r>
    </w:p>
    <w:p w:rsidR="00E62E19" w:rsidRPr="00E62E19" w:rsidRDefault="00E62E19" w:rsidP="00E62E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62E19">
        <w:rPr>
          <w:color w:val="333333"/>
          <w:sz w:val="28"/>
          <w:szCs w:val="28"/>
        </w:rPr>
        <w:t>порядок подготовки оператором связи проекта монтажа сетей связи на объектах общего имущества в многоквартирном доме;</w:t>
      </w:r>
    </w:p>
    <w:p w:rsidR="00E62E19" w:rsidRPr="00E62E19" w:rsidRDefault="00E62E19" w:rsidP="00E62E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62E19">
        <w:rPr>
          <w:color w:val="333333"/>
          <w:sz w:val="28"/>
          <w:szCs w:val="28"/>
        </w:rPr>
        <w:lastRenderedPageBreak/>
        <w:t>порядок монтажа сетей связи на объектах общего имущества в многоквартирном доме и требования к такому монтажу;</w:t>
      </w:r>
    </w:p>
    <w:p w:rsidR="00E62E19" w:rsidRPr="00E62E19" w:rsidRDefault="00E62E19" w:rsidP="00E62E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62E19">
        <w:rPr>
          <w:color w:val="333333"/>
          <w:sz w:val="28"/>
          <w:szCs w:val="28"/>
        </w:rPr>
        <w:t>порядок доступа оператора связи к объектам общего имущества в многоквартирном доме;</w:t>
      </w:r>
    </w:p>
    <w:p w:rsidR="00E62E19" w:rsidRPr="00E62E19" w:rsidRDefault="00E62E19" w:rsidP="00E62E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62E19">
        <w:rPr>
          <w:color w:val="333333"/>
          <w:sz w:val="28"/>
          <w:szCs w:val="28"/>
        </w:rPr>
        <w:t>порядок демонтажа сетей связи с объектов общего имущества в многоквартирном доме;</w:t>
      </w:r>
    </w:p>
    <w:p w:rsidR="00E62E19" w:rsidRPr="00E62E19" w:rsidRDefault="00E62E19" w:rsidP="00E62E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62E19">
        <w:rPr>
          <w:color w:val="333333"/>
          <w:sz w:val="28"/>
          <w:szCs w:val="28"/>
        </w:rPr>
        <w:t>порядок устранения повреждений, причиненных в результате монтажа, эксплуатации и демонтажа сетей связи общему имуществу в многоквартирном доме;</w:t>
      </w:r>
    </w:p>
    <w:p w:rsidR="00E62E19" w:rsidRPr="00E62E19" w:rsidRDefault="00E62E19" w:rsidP="00E62E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62E19">
        <w:rPr>
          <w:color w:val="333333"/>
          <w:sz w:val="28"/>
          <w:szCs w:val="28"/>
        </w:rPr>
        <w:t>права и обязанности оператора связи и лица, осуществляющего управление многоквартирным домом, при монтаже, эксплуатации и демонтаже сетей связи на объектах общего имущества в многоквартирном доме;</w:t>
      </w:r>
    </w:p>
    <w:p w:rsidR="00E62E19" w:rsidRPr="00E62E19" w:rsidRDefault="00E62E19" w:rsidP="00E62E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62E19">
        <w:rPr>
          <w:color w:val="333333"/>
          <w:sz w:val="28"/>
          <w:szCs w:val="28"/>
        </w:rPr>
        <w:t>типовые технические требования к монтажу сетей связи на объектах общего имущества в многоквартирном доме оператором связи, заключившим с собственником (нанимателем) помещения в многоквартирном доме договор об оказании услуг связи.</w:t>
      </w:r>
    </w:p>
    <w:p w:rsidR="00E62E19" w:rsidRPr="00E62E19" w:rsidRDefault="00E62E19" w:rsidP="00E62E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62E19">
        <w:rPr>
          <w:color w:val="333333"/>
          <w:sz w:val="28"/>
          <w:szCs w:val="28"/>
        </w:rPr>
        <w:t> </w:t>
      </w:r>
    </w:p>
    <w:p w:rsidR="00E62E19" w:rsidRPr="00E62E19" w:rsidRDefault="00E62E19" w:rsidP="00E62E1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8"/>
          <w:szCs w:val="28"/>
        </w:rPr>
      </w:pPr>
      <w:r w:rsidRPr="00E62E19">
        <w:rPr>
          <w:rStyle w:val="a9"/>
          <w:b/>
          <w:bCs/>
          <w:color w:val="333333"/>
          <w:sz w:val="28"/>
          <w:szCs w:val="28"/>
        </w:rPr>
        <w:t>!!! В настоящее время проводится публичное обсуждение текста Проекта, а также независимая антикоррупционная экспертиза.</w:t>
      </w:r>
    </w:p>
    <w:p w:rsidR="0043402A" w:rsidRPr="00E62E19" w:rsidRDefault="0043402A" w:rsidP="00E62E1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43402A" w:rsidRPr="00E62E19" w:rsidSect="00E62E19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4A4F"/>
    <w:rsid w:val="00015398"/>
    <w:rsid w:val="00044C1F"/>
    <w:rsid w:val="00080F43"/>
    <w:rsid w:val="0008339D"/>
    <w:rsid w:val="00092FBE"/>
    <w:rsid w:val="000951C9"/>
    <w:rsid w:val="000E5B28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D39C9"/>
    <w:rsid w:val="002F03AB"/>
    <w:rsid w:val="0032368A"/>
    <w:rsid w:val="00332F75"/>
    <w:rsid w:val="00360800"/>
    <w:rsid w:val="00390BBD"/>
    <w:rsid w:val="003A3F0D"/>
    <w:rsid w:val="003C18F3"/>
    <w:rsid w:val="003F6FB8"/>
    <w:rsid w:val="003F7211"/>
    <w:rsid w:val="00403DEA"/>
    <w:rsid w:val="004041FB"/>
    <w:rsid w:val="0043402A"/>
    <w:rsid w:val="004804E5"/>
    <w:rsid w:val="0048091A"/>
    <w:rsid w:val="0049748B"/>
    <w:rsid w:val="004B309A"/>
    <w:rsid w:val="004E3873"/>
    <w:rsid w:val="005054EC"/>
    <w:rsid w:val="0055068B"/>
    <w:rsid w:val="00560774"/>
    <w:rsid w:val="00584F9F"/>
    <w:rsid w:val="0058557E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1538"/>
    <w:rsid w:val="007B662D"/>
    <w:rsid w:val="007D1DF1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313A4"/>
    <w:rsid w:val="00940831"/>
    <w:rsid w:val="00953560"/>
    <w:rsid w:val="00995758"/>
    <w:rsid w:val="009E1474"/>
    <w:rsid w:val="009E4694"/>
    <w:rsid w:val="00A001E2"/>
    <w:rsid w:val="00A22BD6"/>
    <w:rsid w:val="00A3776D"/>
    <w:rsid w:val="00A50379"/>
    <w:rsid w:val="00A509DA"/>
    <w:rsid w:val="00A71FAC"/>
    <w:rsid w:val="00AC551B"/>
    <w:rsid w:val="00AF7309"/>
    <w:rsid w:val="00B109A5"/>
    <w:rsid w:val="00B25B59"/>
    <w:rsid w:val="00BF40F3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46074"/>
    <w:rsid w:val="00D52535"/>
    <w:rsid w:val="00D55837"/>
    <w:rsid w:val="00DB3C79"/>
    <w:rsid w:val="00DF0DB5"/>
    <w:rsid w:val="00E003E1"/>
    <w:rsid w:val="00E10910"/>
    <w:rsid w:val="00E13D20"/>
    <w:rsid w:val="00E50293"/>
    <w:rsid w:val="00E62E19"/>
    <w:rsid w:val="00E945A8"/>
    <w:rsid w:val="00EA7D0C"/>
    <w:rsid w:val="00EE70A1"/>
    <w:rsid w:val="00EF7B94"/>
    <w:rsid w:val="00F44BAE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B3AB"/>
  <w15:docId w15:val="{13981799-125A-4593-A37D-5823BBF1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581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80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4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2029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9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535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kh24.ru/upload/file/14683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06042024_67_fz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59</cp:revision>
  <cp:lastPrinted>2023-10-24T02:45:00Z</cp:lastPrinted>
  <dcterms:created xsi:type="dcterms:W3CDTF">2018-09-24T09:07:00Z</dcterms:created>
  <dcterms:modified xsi:type="dcterms:W3CDTF">2024-04-24T08:49:00Z</dcterms:modified>
</cp:coreProperties>
</file>